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B374" w14:textId="77777777" w:rsidR="000A582D" w:rsidRPr="00DE39BA" w:rsidRDefault="000A582D" w:rsidP="00F67C65">
      <w:pPr>
        <w:rPr>
          <w:sz w:val="28"/>
          <w:szCs w:val="28"/>
        </w:rPr>
      </w:pPr>
    </w:p>
    <w:p w14:paraId="1FA95F0D" w14:textId="77777777" w:rsidR="002A158B" w:rsidRPr="0039335F" w:rsidRDefault="002A158B" w:rsidP="002A158B">
      <w:pPr>
        <w:ind w:left="-426"/>
        <w:jc w:val="center"/>
        <w:rPr>
          <w:b/>
          <w:sz w:val="40"/>
          <w:szCs w:val="40"/>
        </w:rPr>
      </w:pPr>
      <w:r w:rsidRPr="0039335F">
        <w:rPr>
          <w:b/>
          <w:sz w:val="40"/>
          <w:szCs w:val="40"/>
        </w:rPr>
        <w:t xml:space="preserve">Job Description: </w:t>
      </w:r>
      <w:r w:rsidRPr="0039335F">
        <w:rPr>
          <w:sz w:val="40"/>
          <w:szCs w:val="40"/>
        </w:rPr>
        <w:t>Third Sector International (3Si)</w:t>
      </w:r>
    </w:p>
    <w:p w14:paraId="3FB034D0" w14:textId="77777777" w:rsidR="002A158B" w:rsidRPr="0039335F" w:rsidRDefault="002A158B" w:rsidP="002A158B">
      <w:pPr>
        <w:ind w:left="-426"/>
        <w:rPr>
          <w:sz w:val="28"/>
          <w:szCs w:val="28"/>
        </w:rPr>
      </w:pPr>
    </w:p>
    <w:tbl>
      <w:tblPr>
        <w:tblStyle w:val="TableGrid"/>
        <w:tblW w:w="983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1"/>
        <w:gridCol w:w="3550"/>
      </w:tblGrid>
      <w:tr w:rsidR="002A158B" w:rsidRPr="0039335F" w14:paraId="5E91D829" w14:textId="77777777" w:rsidTr="0068007B">
        <w:trPr>
          <w:trHeight w:val="1169"/>
        </w:trPr>
        <w:tc>
          <w:tcPr>
            <w:tcW w:w="6281" w:type="dxa"/>
          </w:tcPr>
          <w:p w14:paraId="65E6E727" w14:textId="77777777" w:rsidR="002A158B" w:rsidRPr="0039335F" w:rsidRDefault="002A158B" w:rsidP="0068007B">
            <w:pPr>
              <w:rPr>
                <w:sz w:val="28"/>
                <w:szCs w:val="28"/>
              </w:rPr>
            </w:pPr>
            <w:r w:rsidRPr="0039335F">
              <w:rPr>
                <w:b/>
                <w:sz w:val="28"/>
                <w:szCs w:val="28"/>
              </w:rPr>
              <w:t>Role</w:t>
            </w:r>
            <w:r w:rsidRPr="0039335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Research Assistant and Bid Writer</w:t>
            </w:r>
          </w:p>
          <w:p w14:paraId="663EA9F8" w14:textId="77777777" w:rsidR="002A158B" w:rsidRPr="0039335F" w:rsidRDefault="002A158B" w:rsidP="0068007B">
            <w:pPr>
              <w:rPr>
                <w:sz w:val="28"/>
                <w:szCs w:val="28"/>
              </w:rPr>
            </w:pPr>
            <w:r w:rsidRPr="0039335F">
              <w:rPr>
                <w:b/>
                <w:sz w:val="28"/>
                <w:szCs w:val="28"/>
              </w:rPr>
              <w:t>Duration</w:t>
            </w:r>
            <w:r w:rsidRPr="0039335F">
              <w:rPr>
                <w:sz w:val="28"/>
                <w:szCs w:val="28"/>
              </w:rPr>
              <w:t>: 3 months</w:t>
            </w:r>
          </w:p>
          <w:p w14:paraId="0D0B7107" w14:textId="77777777" w:rsidR="002A158B" w:rsidRPr="0039335F" w:rsidRDefault="002A158B" w:rsidP="0068007B">
            <w:pPr>
              <w:rPr>
                <w:sz w:val="28"/>
                <w:szCs w:val="28"/>
              </w:rPr>
            </w:pPr>
            <w:r w:rsidRPr="0039335F">
              <w:rPr>
                <w:b/>
                <w:sz w:val="28"/>
                <w:szCs w:val="28"/>
              </w:rPr>
              <w:t>Website</w:t>
            </w:r>
            <w:r w:rsidRPr="0039335F">
              <w:rPr>
                <w:sz w:val="28"/>
                <w:szCs w:val="28"/>
              </w:rPr>
              <w:t xml:space="preserve">: </w:t>
            </w:r>
            <w:hyperlink r:id="rId8" w:history="1">
              <w:r w:rsidRPr="0039335F">
                <w:rPr>
                  <w:rStyle w:val="Hyperlink"/>
                  <w:sz w:val="28"/>
                  <w:szCs w:val="28"/>
                </w:rPr>
                <w:t>www.3si.es</w:t>
              </w:r>
            </w:hyperlink>
            <w:r w:rsidRPr="00393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</w:tcPr>
          <w:p w14:paraId="0AFBDC88" w14:textId="77777777" w:rsidR="002A158B" w:rsidRPr="00A044EC" w:rsidRDefault="002A158B" w:rsidP="0068007B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 w:rsidRPr="00A044EC">
              <w:rPr>
                <w:b/>
                <w:sz w:val="28"/>
                <w:szCs w:val="28"/>
                <w:lang w:val="es-ES"/>
              </w:rPr>
              <w:t>Location</w:t>
            </w:r>
            <w:proofErr w:type="spellEnd"/>
            <w:r w:rsidRPr="00A044EC">
              <w:rPr>
                <w:sz w:val="28"/>
                <w:szCs w:val="28"/>
                <w:lang w:val="es-ES"/>
              </w:rPr>
              <w:t>:</w:t>
            </w:r>
          </w:p>
          <w:p w14:paraId="7B480FB7" w14:textId="77777777" w:rsidR="002A158B" w:rsidRDefault="002A158B" w:rsidP="0068007B">
            <w:pPr>
              <w:jc w:val="right"/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C/ Leonardo Da Vinci, 18</w:t>
            </w:r>
          </w:p>
          <w:p w14:paraId="168FD62B" w14:textId="77777777" w:rsidR="002A158B" w:rsidRDefault="002A158B" w:rsidP="0068007B">
            <w:pPr>
              <w:jc w:val="right"/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Planta 5ª, Módulo 1</w:t>
            </w:r>
          </w:p>
          <w:p w14:paraId="2717FEAC" w14:textId="77777777" w:rsidR="002A158B" w:rsidRPr="006267F4" w:rsidRDefault="002A158B" w:rsidP="0068007B">
            <w:pPr>
              <w:jc w:val="right"/>
              <w:rPr>
                <w:rFonts w:ascii="Helvetica" w:hAnsi="Helvetica" w:cs="Arial"/>
                <w:shd w:val="clear" w:color="auto" w:fill="FFFFFF"/>
                <w:lang w:val="es-ES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41092, Sevilla</w:t>
            </w:r>
          </w:p>
        </w:tc>
      </w:tr>
    </w:tbl>
    <w:p w14:paraId="1C1E8845" w14:textId="77777777" w:rsidR="002A158B" w:rsidRPr="0039335F" w:rsidRDefault="002A158B" w:rsidP="002A158B">
      <w:pPr>
        <w:rPr>
          <w:sz w:val="28"/>
          <w:szCs w:val="28"/>
        </w:rPr>
      </w:pPr>
    </w:p>
    <w:p w14:paraId="5A5E7DB5" w14:textId="77777777" w:rsidR="002A158B" w:rsidRPr="0039335F" w:rsidRDefault="002A158B" w:rsidP="002A158B">
      <w:pPr>
        <w:ind w:left="-851"/>
        <w:jc w:val="both"/>
        <w:rPr>
          <w:sz w:val="28"/>
          <w:szCs w:val="28"/>
        </w:rPr>
      </w:pPr>
      <w:r w:rsidRPr="0039335F">
        <w:rPr>
          <w:b/>
          <w:sz w:val="28"/>
          <w:szCs w:val="28"/>
        </w:rPr>
        <w:t>Company Description</w:t>
      </w:r>
      <w:r w:rsidRPr="0039335F">
        <w:rPr>
          <w:sz w:val="28"/>
          <w:szCs w:val="28"/>
        </w:rPr>
        <w:t>:</w:t>
      </w:r>
    </w:p>
    <w:p w14:paraId="76095CE5" w14:textId="4AFB4A9B" w:rsidR="002A158B" w:rsidRPr="0039335F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 xml:space="preserve">3Si is a vocational training and research centre supporting youth employment in the community. Our mission is to help young people gain employment in a demanding labour market. We have over </w:t>
      </w:r>
      <w:r w:rsidR="0034758A">
        <w:rPr>
          <w:sz w:val="28"/>
          <w:szCs w:val="28"/>
        </w:rPr>
        <w:t>ten years</w:t>
      </w:r>
      <w:r w:rsidRPr="0039335F">
        <w:rPr>
          <w:sz w:val="28"/>
          <w:szCs w:val="28"/>
        </w:rPr>
        <w:t xml:space="preserve"> of experience and continue to develop our networks both in the south of Spain and across Europe. </w:t>
      </w:r>
    </w:p>
    <w:p w14:paraId="603DBCB8" w14:textId="77777777" w:rsidR="002A158B" w:rsidRPr="0039335F" w:rsidRDefault="002A158B" w:rsidP="002A158B">
      <w:pPr>
        <w:ind w:left="-851"/>
        <w:jc w:val="both"/>
        <w:rPr>
          <w:sz w:val="28"/>
          <w:szCs w:val="28"/>
        </w:rPr>
      </w:pPr>
    </w:p>
    <w:p w14:paraId="3B7DBE87" w14:textId="77777777" w:rsidR="002A158B" w:rsidRPr="0039335F" w:rsidRDefault="002A158B" w:rsidP="002A158B">
      <w:pPr>
        <w:ind w:left="-851"/>
        <w:jc w:val="both"/>
        <w:rPr>
          <w:sz w:val="28"/>
          <w:szCs w:val="28"/>
        </w:rPr>
      </w:pPr>
      <w:r w:rsidRPr="0039335F">
        <w:rPr>
          <w:b/>
          <w:sz w:val="28"/>
          <w:szCs w:val="28"/>
        </w:rPr>
        <w:t>Role Description</w:t>
      </w:r>
      <w:r w:rsidRPr="0039335F">
        <w:rPr>
          <w:sz w:val="28"/>
          <w:szCs w:val="28"/>
        </w:rPr>
        <w:t>:</w:t>
      </w:r>
    </w:p>
    <w:p w14:paraId="62031928" w14:textId="74361A81" w:rsidR="002A158B" w:rsidRPr="0039335F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 xml:space="preserve">During their 13-week </w:t>
      </w:r>
      <w:r w:rsidR="0034758A">
        <w:rPr>
          <w:sz w:val="28"/>
          <w:szCs w:val="28"/>
        </w:rPr>
        <w:t>placement</w:t>
      </w:r>
      <w:r w:rsidRPr="0039335F">
        <w:rPr>
          <w:sz w:val="28"/>
          <w:szCs w:val="28"/>
        </w:rPr>
        <w:t>,</w:t>
      </w:r>
      <w:r>
        <w:rPr>
          <w:sz w:val="28"/>
          <w:szCs w:val="28"/>
        </w:rPr>
        <w:t xml:space="preserve"> the participant will work as a Research Assistant </w:t>
      </w:r>
      <w:r w:rsidR="00FD6EEC">
        <w:rPr>
          <w:sz w:val="28"/>
          <w:szCs w:val="28"/>
        </w:rPr>
        <w:t xml:space="preserve">and Bid Writer </w:t>
      </w:r>
      <w:r w:rsidRPr="0039335F">
        <w:rPr>
          <w:sz w:val="28"/>
          <w:szCs w:val="28"/>
        </w:rPr>
        <w:t>for 3Si in Seville. They will</w:t>
      </w:r>
      <w:r>
        <w:rPr>
          <w:sz w:val="28"/>
          <w:szCs w:val="28"/>
        </w:rPr>
        <w:t xml:space="preserve"> primarily</w:t>
      </w:r>
      <w:r w:rsidRPr="0039335F">
        <w:rPr>
          <w:sz w:val="28"/>
          <w:szCs w:val="28"/>
        </w:rPr>
        <w:t xml:space="preserve"> assist with</w:t>
      </w:r>
      <w:r w:rsidR="0034758A">
        <w:rPr>
          <w:sz w:val="28"/>
          <w:szCs w:val="28"/>
        </w:rPr>
        <w:t xml:space="preserve"> research and</w:t>
      </w:r>
      <w:r w:rsidR="00FD6EEC">
        <w:rPr>
          <w:sz w:val="28"/>
          <w:szCs w:val="28"/>
        </w:rPr>
        <w:t xml:space="preserve"> writing for </w:t>
      </w:r>
      <w:r w:rsidR="0034758A">
        <w:rPr>
          <w:sz w:val="28"/>
          <w:szCs w:val="28"/>
        </w:rPr>
        <w:t>funding</w:t>
      </w:r>
      <w:r w:rsidR="00FD6EEC">
        <w:rPr>
          <w:sz w:val="28"/>
          <w:szCs w:val="28"/>
        </w:rPr>
        <w:t xml:space="preserve"> proposals</w:t>
      </w:r>
      <w:r w:rsidR="0034758A">
        <w:rPr>
          <w:sz w:val="28"/>
          <w:szCs w:val="28"/>
        </w:rPr>
        <w:t xml:space="preserve"> in the vocational training and education sector. In addition, they will</w:t>
      </w:r>
      <w:r w:rsidR="00FD6EEC">
        <w:rPr>
          <w:sz w:val="28"/>
          <w:szCs w:val="28"/>
        </w:rPr>
        <w:t xml:space="preserve"> </w:t>
      </w:r>
      <w:r w:rsidR="0034758A">
        <w:rPr>
          <w:sz w:val="28"/>
          <w:szCs w:val="28"/>
        </w:rPr>
        <w:t>undertake</w:t>
      </w:r>
      <w:r w:rsidR="00FD6EEC">
        <w:rPr>
          <w:sz w:val="28"/>
          <w:szCs w:val="28"/>
        </w:rPr>
        <w:t xml:space="preserve"> </w:t>
      </w:r>
      <w:r>
        <w:rPr>
          <w:sz w:val="28"/>
          <w:szCs w:val="28"/>
        </w:rPr>
        <w:t>research</w:t>
      </w:r>
      <w:r w:rsidR="0034758A">
        <w:rPr>
          <w:sz w:val="28"/>
          <w:szCs w:val="28"/>
        </w:rPr>
        <w:t xml:space="preserve"> and content creation </w:t>
      </w:r>
      <w:r w:rsidR="00FD6EEC">
        <w:rPr>
          <w:sz w:val="28"/>
          <w:szCs w:val="28"/>
        </w:rPr>
        <w:t xml:space="preserve">for </w:t>
      </w:r>
      <w:r w:rsidR="0034758A">
        <w:rPr>
          <w:sz w:val="28"/>
          <w:szCs w:val="28"/>
        </w:rPr>
        <w:t xml:space="preserve">European </w:t>
      </w:r>
      <w:r w:rsidR="00FD6EEC">
        <w:rPr>
          <w:sz w:val="28"/>
          <w:szCs w:val="28"/>
        </w:rPr>
        <w:t>projects</w:t>
      </w:r>
      <w:r w:rsidR="0034758A">
        <w:rPr>
          <w:sz w:val="28"/>
          <w:szCs w:val="28"/>
        </w:rPr>
        <w:t xml:space="preserve"> in different fields of education, including language teaching and digital design</w:t>
      </w:r>
      <w:r>
        <w:rPr>
          <w:sz w:val="28"/>
          <w:szCs w:val="28"/>
        </w:rPr>
        <w:t xml:space="preserve">. </w:t>
      </w:r>
      <w:r w:rsidRPr="0039335F">
        <w:rPr>
          <w:sz w:val="28"/>
          <w:szCs w:val="28"/>
        </w:rPr>
        <w:t>The participant will support</w:t>
      </w:r>
      <w:r>
        <w:rPr>
          <w:sz w:val="28"/>
          <w:szCs w:val="28"/>
        </w:rPr>
        <w:t xml:space="preserve"> project </w:t>
      </w:r>
      <w:r w:rsidR="0034758A">
        <w:rPr>
          <w:sz w:val="28"/>
          <w:szCs w:val="28"/>
        </w:rPr>
        <w:t xml:space="preserve">management </w:t>
      </w:r>
      <w:r>
        <w:rPr>
          <w:sz w:val="28"/>
          <w:szCs w:val="28"/>
        </w:rPr>
        <w:t xml:space="preserve">and </w:t>
      </w:r>
      <w:r w:rsidRPr="0039335F">
        <w:rPr>
          <w:sz w:val="28"/>
          <w:szCs w:val="28"/>
        </w:rPr>
        <w:t>administrat</w:t>
      </w:r>
      <w:r>
        <w:rPr>
          <w:sz w:val="28"/>
          <w:szCs w:val="28"/>
        </w:rPr>
        <w:t>ion under the supervision of a</w:t>
      </w:r>
      <w:r w:rsidRPr="0039335F">
        <w:rPr>
          <w:sz w:val="28"/>
          <w:szCs w:val="28"/>
        </w:rPr>
        <w:t xml:space="preserve"> project </w:t>
      </w:r>
      <w:r>
        <w:rPr>
          <w:sz w:val="28"/>
          <w:szCs w:val="28"/>
        </w:rPr>
        <w:t xml:space="preserve">manager. </w:t>
      </w:r>
    </w:p>
    <w:p w14:paraId="2BE904C0" w14:textId="77777777" w:rsidR="002A158B" w:rsidRPr="0039335F" w:rsidRDefault="002A158B" w:rsidP="002A158B">
      <w:pPr>
        <w:ind w:left="-851"/>
        <w:jc w:val="both"/>
        <w:rPr>
          <w:sz w:val="28"/>
          <w:szCs w:val="28"/>
        </w:rPr>
      </w:pPr>
    </w:p>
    <w:p w14:paraId="2567FED6" w14:textId="77777777" w:rsidR="002A158B" w:rsidRPr="0039335F" w:rsidRDefault="002A158B" w:rsidP="002A158B">
      <w:pPr>
        <w:ind w:left="-851"/>
        <w:jc w:val="both"/>
        <w:rPr>
          <w:b/>
          <w:sz w:val="28"/>
          <w:szCs w:val="28"/>
        </w:rPr>
      </w:pPr>
      <w:r w:rsidRPr="0039335F">
        <w:rPr>
          <w:b/>
          <w:sz w:val="28"/>
          <w:szCs w:val="28"/>
        </w:rPr>
        <w:t>Required Applicant Profile:</w:t>
      </w:r>
    </w:p>
    <w:p w14:paraId="21A81D5A" w14:textId="690698C9" w:rsidR="002A158B" w:rsidRPr="0039335F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>•</w:t>
      </w:r>
      <w:r w:rsidRPr="0039335F">
        <w:rPr>
          <w:sz w:val="28"/>
          <w:szCs w:val="28"/>
        </w:rPr>
        <w:tab/>
        <w:t>Ideal for someone who wants to gai</w:t>
      </w:r>
      <w:r>
        <w:rPr>
          <w:sz w:val="28"/>
          <w:szCs w:val="28"/>
        </w:rPr>
        <w:t xml:space="preserve">n </w:t>
      </w:r>
      <w:r w:rsidR="0034758A">
        <w:rPr>
          <w:sz w:val="28"/>
          <w:szCs w:val="28"/>
        </w:rPr>
        <w:t>insight into</w:t>
      </w:r>
      <w:r w:rsidR="00FD6EEC">
        <w:rPr>
          <w:sz w:val="28"/>
          <w:szCs w:val="28"/>
        </w:rPr>
        <w:t xml:space="preserve"> funding,</w:t>
      </w:r>
      <w:r>
        <w:rPr>
          <w:sz w:val="28"/>
          <w:szCs w:val="28"/>
        </w:rPr>
        <w:t xml:space="preserve"> </w:t>
      </w:r>
      <w:r w:rsidR="00FD6EEC">
        <w:rPr>
          <w:sz w:val="28"/>
          <w:szCs w:val="28"/>
        </w:rPr>
        <w:t>project</w:t>
      </w:r>
      <w:r>
        <w:rPr>
          <w:sz w:val="28"/>
          <w:szCs w:val="28"/>
        </w:rPr>
        <w:t xml:space="preserve"> management, and research</w:t>
      </w:r>
    </w:p>
    <w:p w14:paraId="497AD5B8" w14:textId="77777777" w:rsidR="002A158B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>•</w:t>
      </w:r>
      <w:r w:rsidRPr="0039335F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Pr="0039335F">
        <w:rPr>
          <w:sz w:val="28"/>
          <w:szCs w:val="28"/>
        </w:rPr>
        <w:t xml:space="preserve">xcellent communication </w:t>
      </w:r>
      <w:r>
        <w:rPr>
          <w:sz w:val="28"/>
          <w:szCs w:val="28"/>
        </w:rPr>
        <w:t xml:space="preserve">and writing </w:t>
      </w:r>
      <w:r w:rsidRPr="0039335F">
        <w:rPr>
          <w:sz w:val="28"/>
          <w:szCs w:val="28"/>
        </w:rPr>
        <w:t>skills</w:t>
      </w:r>
    </w:p>
    <w:p w14:paraId="0865CD63" w14:textId="77777777" w:rsidR="002A158B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>•</w:t>
      </w:r>
      <w:r w:rsidRPr="0039335F">
        <w:rPr>
          <w:sz w:val="28"/>
          <w:szCs w:val="28"/>
        </w:rPr>
        <w:tab/>
      </w:r>
      <w:r w:rsidRPr="00BE0C97">
        <w:rPr>
          <w:sz w:val="28"/>
          <w:szCs w:val="28"/>
        </w:rPr>
        <w:t xml:space="preserve">This role involves a variety of tasks and working to deadlines. We are looking for candidates </w:t>
      </w:r>
      <w:r>
        <w:rPr>
          <w:sz w:val="28"/>
          <w:szCs w:val="28"/>
        </w:rPr>
        <w:t>who are</w:t>
      </w:r>
      <w:r w:rsidRPr="00BE0C97">
        <w:rPr>
          <w:sz w:val="28"/>
          <w:szCs w:val="28"/>
        </w:rPr>
        <w:t xml:space="preserve"> flexible, enthusiastic </w:t>
      </w:r>
      <w:r>
        <w:rPr>
          <w:sz w:val="28"/>
          <w:szCs w:val="28"/>
        </w:rPr>
        <w:t>and able to work independently</w:t>
      </w:r>
    </w:p>
    <w:p w14:paraId="448504C3" w14:textId="77777777" w:rsidR="002A158B" w:rsidRPr="0039335F" w:rsidRDefault="002A158B" w:rsidP="002A158B">
      <w:pPr>
        <w:ind w:left="-851"/>
        <w:rPr>
          <w:sz w:val="28"/>
          <w:szCs w:val="28"/>
        </w:rPr>
      </w:pPr>
      <w:r w:rsidRPr="0039335F">
        <w:rPr>
          <w:sz w:val="28"/>
          <w:szCs w:val="28"/>
        </w:rPr>
        <w:t>•</w:t>
      </w:r>
      <w:r w:rsidRPr="0039335F">
        <w:rPr>
          <w:sz w:val="28"/>
          <w:szCs w:val="28"/>
        </w:rPr>
        <w:tab/>
        <w:t>Spanish language skills – useful but not necessary</w:t>
      </w:r>
      <w:r>
        <w:rPr>
          <w:sz w:val="28"/>
          <w:szCs w:val="28"/>
        </w:rPr>
        <w:t xml:space="preserve">, as communication will mainly be in English </w:t>
      </w:r>
    </w:p>
    <w:p w14:paraId="3E1496B7" w14:textId="77777777" w:rsidR="002A158B" w:rsidRPr="00BE0C97" w:rsidRDefault="002A158B" w:rsidP="002A158B">
      <w:pPr>
        <w:ind w:left="-851"/>
        <w:rPr>
          <w:sz w:val="28"/>
          <w:szCs w:val="28"/>
        </w:rPr>
      </w:pPr>
    </w:p>
    <w:p w14:paraId="36E6B735" w14:textId="77777777" w:rsidR="002A158B" w:rsidRPr="00055716" w:rsidRDefault="002A158B" w:rsidP="002A158B">
      <w:pPr>
        <w:rPr>
          <w:sz w:val="28"/>
          <w:szCs w:val="28"/>
        </w:rPr>
      </w:pPr>
    </w:p>
    <w:p w14:paraId="4C0F4618" w14:textId="77777777" w:rsidR="002A158B" w:rsidRPr="00F7020E" w:rsidRDefault="002A158B" w:rsidP="002A158B">
      <w:pPr>
        <w:ind w:left="-426"/>
        <w:jc w:val="center"/>
      </w:pPr>
    </w:p>
    <w:p w14:paraId="0100D865" w14:textId="77777777" w:rsidR="002A158B" w:rsidRPr="001871B0" w:rsidRDefault="002A158B" w:rsidP="002A158B"/>
    <w:p w14:paraId="187A4DB8" w14:textId="77777777" w:rsidR="002A158B" w:rsidRPr="00F7020E" w:rsidRDefault="002A158B" w:rsidP="002A158B">
      <w:pPr>
        <w:ind w:left="-426"/>
        <w:jc w:val="center"/>
      </w:pPr>
    </w:p>
    <w:p w14:paraId="32FA4FB7" w14:textId="77777777" w:rsidR="00947FC9" w:rsidRPr="00BB4268" w:rsidRDefault="00947FC9" w:rsidP="002A158B">
      <w:pPr>
        <w:ind w:left="-426"/>
        <w:jc w:val="center"/>
        <w:rPr>
          <w:rFonts w:cs="Arial"/>
          <w:sz w:val="28"/>
          <w:szCs w:val="28"/>
          <w:shd w:val="clear" w:color="auto" w:fill="FFFFFF"/>
        </w:rPr>
      </w:pPr>
    </w:p>
    <w:sectPr w:rsidR="00947FC9" w:rsidRPr="00BB4268" w:rsidSect="00E96755">
      <w:headerReference w:type="even" r:id="rId9"/>
      <w:headerReference w:type="default" r:id="rId10"/>
      <w:pgSz w:w="11900" w:h="16840"/>
      <w:pgMar w:top="-1478" w:right="985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6651" w14:textId="77777777" w:rsidR="004F49B7" w:rsidRDefault="004F49B7" w:rsidP="000A582D">
      <w:r>
        <w:separator/>
      </w:r>
    </w:p>
  </w:endnote>
  <w:endnote w:type="continuationSeparator" w:id="0">
    <w:p w14:paraId="36220CD0" w14:textId="77777777" w:rsidR="004F49B7" w:rsidRDefault="004F49B7" w:rsidP="000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9CE9" w14:textId="77777777" w:rsidR="004F49B7" w:rsidRDefault="004F49B7" w:rsidP="000A582D">
      <w:r>
        <w:separator/>
      </w:r>
    </w:p>
  </w:footnote>
  <w:footnote w:type="continuationSeparator" w:id="0">
    <w:p w14:paraId="76FB847F" w14:textId="77777777" w:rsidR="004F49B7" w:rsidRDefault="004F49B7" w:rsidP="000A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85AB" w14:textId="77777777" w:rsidR="00CB6B93" w:rsidRDefault="004F49B7">
    <w:pPr>
      <w:pStyle w:val="Header"/>
    </w:pPr>
    <w:sdt>
      <w:sdtPr>
        <w:id w:val="1030452442"/>
        <w:placeholder>
          <w:docPart w:val="4080F3D572F81941AB55FA4BA594B676"/>
        </w:placeholder>
        <w:temporary/>
        <w:showingPlcHdr/>
      </w:sdtPr>
      <w:sdtEndPr/>
      <w:sdtContent>
        <w:r w:rsidR="00CB6B93">
          <w:t>[Type text]</w:t>
        </w:r>
      </w:sdtContent>
    </w:sdt>
    <w:r w:rsidR="00CB6B93">
      <w:ptab w:relativeTo="margin" w:alignment="center" w:leader="none"/>
    </w:r>
    <w:sdt>
      <w:sdtPr>
        <w:id w:val="436957693"/>
        <w:placeholder>
          <w:docPart w:val="AC5CAD569F883D4A88339206BA02639D"/>
        </w:placeholder>
        <w:temporary/>
        <w:showingPlcHdr/>
      </w:sdtPr>
      <w:sdtEndPr/>
      <w:sdtContent>
        <w:r w:rsidR="00CB6B93">
          <w:t>[Type text]</w:t>
        </w:r>
      </w:sdtContent>
    </w:sdt>
    <w:r w:rsidR="00CB6B93">
      <w:ptab w:relativeTo="margin" w:alignment="right" w:leader="none"/>
    </w:r>
    <w:sdt>
      <w:sdtPr>
        <w:id w:val="1623810868"/>
        <w:placeholder>
          <w:docPart w:val="10CC4B259FF3EE48AFC5A17B38921E8E"/>
        </w:placeholder>
        <w:temporary/>
        <w:showingPlcHdr/>
      </w:sdtPr>
      <w:sdtEndPr/>
      <w:sdtContent>
        <w:r w:rsidR="00CB6B93">
          <w:t>[Type text]</w:t>
        </w:r>
      </w:sdtContent>
    </w:sdt>
  </w:p>
  <w:p w14:paraId="1967E629" w14:textId="77777777" w:rsidR="00CB6B93" w:rsidRDefault="00CB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AC56" w14:textId="77777777" w:rsidR="00FD2249" w:rsidRDefault="00FD2249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8"/>
      <w:gridCol w:w="4720"/>
    </w:tblGrid>
    <w:tr w:rsidR="00FD2249" w14:paraId="55550025" w14:textId="77777777" w:rsidTr="00FD2249">
      <w:trPr>
        <w:trHeight w:val="986"/>
      </w:trPr>
      <w:tc>
        <w:tcPr>
          <w:tcW w:w="5246" w:type="dxa"/>
          <w:vAlign w:val="center"/>
        </w:tcPr>
        <w:p w14:paraId="69BC1C02" w14:textId="049BE94F" w:rsidR="00FD2249" w:rsidRDefault="00FD2249" w:rsidP="00FD2249">
          <w:pPr>
            <w:pStyle w:val="Header"/>
          </w:pPr>
        </w:p>
        <w:p w14:paraId="708B5E7B" w14:textId="77777777" w:rsidR="00FD2249" w:rsidRDefault="00FD2249" w:rsidP="00FD2249">
          <w:pPr>
            <w:pStyle w:val="Header"/>
          </w:pPr>
        </w:p>
        <w:p w14:paraId="2DB478CA" w14:textId="77777777" w:rsidR="00FD2249" w:rsidRDefault="00FD2249" w:rsidP="00FD2249">
          <w:pPr>
            <w:pStyle w:val="Header"/>
          </w:pPr>
        </w:p>
        <w:p w14:paraId="7F8AAAA1" w14:textId="77777777" w:rsidR="00FD2249" w:rsidRDefault="00FD2249" w:rsidP="00FD2249">
          <w:pPr>
            <w:pStyle w:val="Header"/>
          </w:pPr>
        </w:p>
      </w:tc>
      <w:tc>
        <w:tcPr>
          <w:tcW w:w="4819" w:type="dxa"/>
          <w:vAlign w:val="center"/>
        </w:tcPr>
        <w:p w14:paraId="05C0ED1C" w14:textId="77777777" w:rsidR="00FD2249" w:rsidRDefault="004A720E" w:rsidP="00FD2249">
          <w:pPr>
            <w:pStyle w:val="Header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76CA430B" wp14:editId="487AEDB0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-121285</wp:posOffset>
                </wp:positionV>
                <wp:extent cx="826770" cy="821055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F37564" w14:textId="77777777" w:rsidR="00FD2249" w:rsidRDefault="00FD2249" w:rsidP="00376453">
    <w:pPr>
      <w:pStyle w:val="Header"/>
      <w:ind w:left="426"/>
      <w:jc w:val="right"/>
    </w:pPr>
  </w:p>
  <w:p w14:paraId="6EEB5105" w14:textId="77777777" w:rsidR="00FD2249" w:rsidRDefault="00FD2249" w:rsidP="00B128D3">
    <w:pPr>
      <w:pStyle w:val="Header"/>
      <w:ind w:left="426"/>
    </w:pPr>
  </w:p>
  <w:p w14:paraId="549028E6" w14:textId="77777777" w:rsidR="00FD2249" w:rsidRDefault="00FD2249" w:rsidP="00B128D3">
    <w:pPr>
      <w:pStyle w:val="Header"/>
      <w:ind w:left="426"/>
    </w:pPr>
  </w:p>
  <w:p w14:paraId="397DD19A" w14:textId="77777777" w:rsidR="00FD2249" w:rsidRDefault="00FD2249" w:rsidP="00B128D3">
    <w:pPr>
      <w:pStyle w:val="Header"/>
      <w:ind w:left="426"/>
    </w:pPr>
  </w:p>
  <w:p w14:paraId="2ADED6D1" w14:textId="77777777" w:rsidR="00CB6B93" w:rsidRDefault="00CB6B93" w:rsidP="00B128D3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5F98"/>
    <w:multiLevelType w:val="hybridMultilevel"/>
    <w:tmpl w:val="1FAA3CD0"/>
    <w:lvl w:ilvl="0" w:tplc="FB9EA4C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9E9"/>
    <w:multiLevelType w:val="hybridMultilevel"/>
    <w:tmpl w:val="BE988342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460573E"/>
    <w:multiLevelType w:val="hybridMultilevel"/>
    <w:tmpl w:val="662AE282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A044D81"/>
    <w:multiLevelType w:val="hybridMultilevel"/>
    <w:tmpl w:val="DEE469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B89597B"/>
    <w:multiLevelType w:val="hybridMultilevel"/>
    <w:tmpl w:val="334E928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E2779BD"/>
    <w:multiLevelType w:val="hybridMultilevel"/>
    <w:tmpl w:val="0FD0F93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8500962"/>
    <w:multiLevelType w:val="hybridMultilevel"/>
    <w:tmpl w:val="42B0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D"/>
    <w:rsid w:val="0002418C"/>
    <w:rsid w:val="00055FCD"/>
    <w:rsid w:val="000A582D"/>
    <w:rsid w:val="000B4A1F"/>
    <w:rsid w:val="00103529"/>
    <w:rsid w:val="00121A1F"/>
    <w:rsid w:val="00122841"/>
    <w:rsid w:val="00123705"/>
    <w:rsid w:val="00151DB6"/>
    <w:rsid w:val="001B3691"/>
    <w:rsid w:val="001E7217"/>
    <w:rsid w:val="00207BE6"/>
    <w:rsid w:val="002253FC"/>
    <w:rsid w:val="002A158B"/>
    <w:rsid w:val="002C1CD4"/>
    <w:rsid w:val="0034698B"/>
    <w:rsid w:val="0034758A"/>
    <w:rsid w:val="00364838"/>
    <w:rsid w:val="003728A3"/>
    <w:rsid w:val="003750AE"/>
    <w:rsid w:val="00376453"/>
    <w:rsid w:val="003777E4"/>
    <w:rsid w:val="00422A26"/>
    <w:rsid w:val="004921F0"/>
    <w:rsid w:val="004A720E"/>
    <w:rsid w:val="004F49B7"/>
    <w:rsid w:val="00506AAD"/>
    <w:rsid w:val="00551A77"/>
    <w:rsid w:val="00581B92"/>
    <w:rsid w:val="005A7308"/>
    <w:rsid w:val="005B7C5A"/>
    <w:rsid w:val="00614F20"/>
    <w:rsid w:val="00680513"/>
    <w:rsid w:val="00681990"/>
    <w:rsid w:val="0069358E"/>
    <w:rsid w:val="006A293F"/>
    <w:rsid w:val="006E27EC"/>
    <w:rsid w:val="006F0C53"/>
    <w:rsid w:val="007021E1"/>
    <w:rsid w:val="00706AD2"/>
    <w:rsid w:val="00731B76"/>
    <w:rsid w:val="0075317E"/>
    <w:rsid w:val="00835063"/>
    <w:rsid w:val="008D4D33"/>
    <w:rsid w:val="008F3AD0"/>
    <w:rsid w:val="00947FC9"/>
    <w:rsid w:val="009663B5"/>
    <w:rsid w:val="009779BF"/>
    <w:rsid w:val="009948E9"/>
    <w:rsid w:val="0099506F"/>
    <w:rsid w:val="00995463"/>
    <w:rsid w:val="009A6D54"/>
    <w:rsid w:val="00A77271"/>
    <w:rsid w:val="00A92AF3"/>
    <w:rsid w:val="00AD6C5A"/>
    <w:rsid w:val="00B128D3"/>
    <w:rsid w:val="00B27600"/>
    <w:rsid w:val="00B72C78"/>
    <w:rsid w:val="00BB4268"/>
    <w:rsid w:val="00CB6B93"/>
    <w:rsid w:val="00CE24D7"/>
    <w:rsid w:val="00CF6E31"/>
    <w:rsid w:val="00D00C9E"/>
    <w:rsid w:val="00DC16DE"/>
    <w:rsid w:val="00DE39BA"/>
    <w:rsid w:val="00E06779"/>
    <w:rsid w:val="00E43CCD"/>
    <w:rsid w:val="00E7445F"/>
    <w:rsid w:val="00E95BE9"/>
    <w:rsid w:val="00E96755"/>
    <w:rsid w:val="00E97E97"/>
    <w:rsid w:val="00EB751C"/>
    <w:rsid w:val="00EC6983"/>
    <w:rsid w:val="00ED1B3A"/>
    <w:rsid w:val="00F67C65"/>
    <w:rsid w:val="00FA1F98"/>
    <w:rsid w:val="00FD2249"/>
    <w:rsid w:val="00FD6EEC"/>
    <w:rsid w:val="5AA68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C0DA2"/>
  <w15:docId w15:val="{B3F259CE-677D-C34B-89EF-FDD9304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2D"/>
  </w:style>
  <w:style w:type="paragraph" w:styleId="Footer">
    <w:name w:val="footer"/>
    <w:basedOn w:val="Normal"/>
    <w:link w:val="Foot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2D"/>
  </w:style>
  <w:style w:type="table" w:styleId="TableGrid">
    <w:name w:val="Table Grid"/>
    <w:basedOn w:val="TableNormal"/>
    <w:uiPriority w:val="59"/>
    <w:rsid w:val="000A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si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80F3D572F81941AB55FA4BA59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971D-DEB6-2E46-8A01-CEF4D41CDDB3}"/>
      </w:docPartPr>
      <w:docPartBody>
        <w:p w:rsidR="00284C86" w:rsidRDefault="00284C86" w:rsidP="00284C86">
          <w:pPr>
            <w:pStyle w:val="4080F3D572F81941AB55FA4BA594B676"/>
          </w:pPr>
          <w:r>
            <w:t>[Type text]</w:t>
          </w:r>
        </w:p>
      </w:docPartBody>
    </w:docPart>
    <w:docPart>
      <w:docPartPr>
        <w:name w:val="AC5CAD569F883D4A88339206BA0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BCB-BC5E-DA4C-8FB6-CBE7791A94D5}"/>
      </w:docPartPr>
      <w:docPartBody>
        <w:p w:rsidR="00284C86" w:rsidRDefault="00284C86" w:rsidP="00284C86">
          <w:pPr>
            <w:pStyle w:val="AC5CAD569F883D4A88339206BA02639D"/>
          </w:pPr>
          <w:r>
            <w:t>[Type text]</w:t>
          </w:r>
        </w:p>
      </w:docPartBody>
    </w:docPart>
    <w:docPart>
      <w:docPartPr>
        <w:name w:val="10CC4B259FF3EE48AFC5A17B3892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5827-35B2-594D-8403-EF160AE37B46}"/>
      </w:docPartPr>
      <w:docPartBody>
        <w:p w:rsidR="00284C86" w:rsidRDefault="00284C86" w:rsidP="00284C86">
          <w:pPr>
            <w:pStyle w:val="10CC4B259FF3EE48AFC5A17B38921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86"/>
    <w:rsid w:val="00082FE1"/>
    <w:rsid w:val="001C3728"/>
    <w:rsid w:val="001F4FF4"/>
    <w:rsid w:val="0025795B"/>
    <w:rsid w:val="002629E6"/>
    <w:rsid w:val="00284C86"/>
    <w:rsid w:val="003038FA"/>
    <w:rsid w:val="005019E0"/>
    <w:rsid w:val="005119E8"/>
    <w:rsid w:val="00531CA5"/>
    <w:rsid w:val="005A31AA"/>
    <w:rsid w:val="006740D3"/>
    <w:rsid w:val="0084117C"/>
    <w:rsid w:val="008C1FE9"/>
    <w:rsid w:val="00911FC4"/>
    <w:rsid w:val="009838A4"/>
    <w:rsid w:val="00C500E9"/>
    <w:rsid w:val="00CC2F63"/>
    <w:rsid w:val="00D6240D"/>
    <w:rsid w:val="00D96A99"/>
    <w:rsid w:val="00E6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0F3D572F81941AB55FA4BA594B676">
    <w:name w:val="4080F3D572F81941AB55FA4BA594B676"/>
    <w:rsid w:val="00284C86"/>
  </w:style>
  <w:style w:type="paragraph" w:customStyle="1" w:styleId="AC5CAD569F883D4A88339206BA02639D">
    <w:name w:val="AC5CAD569F883D4A88339206BA02639D"/>
    <w:rsid w:val="00284C86"/>
  </w:style>
  <w:style w:type="paragraph" w:customStyle="1" w:styleId="10CC4B259FF3EE48AFC5A17B38921E8E">
    <w:name w:val="10CC4B259FF3EE48AFC5A17B38921E8E"/>
    <w:rsid w:val="00284C86"/>
  </w:style>
  <w:style w:type="paragraph" w:customStyle="1" w:styleId="88E911677834C447B01053186084D046">
    <w:name w:val="88E911677834C447B01053186084D046"/>
    <w:rsid w:val="00284C86"/>
  </w:style>
  <w:style w:type="paragraph" w:customStyle="1" w:styleId="B780A9A2CED08B42B12EECC1B344FECA">
    <w:name w:val="B780A9A2CED08B42B12EECC1B344FECA"/>
    <w:rsid w:val="00284C86"/>
  </w:style>
  <w:style w:type="paragraph" w:customStyle="1" w:styleId="EE85B97067D31843BA54DC44BD280315">
    <w:name w:val="EE85B97067D31843BA54DC44BD280315"/>
    <w:rsid w:val="00284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8B44F-282F-4FE8-B6BE-3787296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Luke James</cp:lastModifiedBy>
  <cp:revision>2</cp:revision>
  <cp:lastPrinted>2018-02-21T11:50:00Z</cp:lastPrinted>
  <dcterms:created xsi:type="dcterms:W3CDTF">2021-10-11T11:04:00Z</dcterms:created>
  <dcterms:modified xsi:type="dcterms:W3CDTF">2021-10-11T11:04:00Z</dcterms:modified>
</cp:coreProperties>
</file>